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16" w:rsidRPr="00196516" w:rsidRDefault="005E0EC4" w:rsidP="00196516">
      <w:pPr>
        <w:tabs>
          <w:tab w:val="left" w:pos="720"/>
        </w:tabs>
        <w:spacing w:after="120"/>
        <w:rPr>
          <w:rFonts w:ascii="Roboto" w:eastAsia="SimSun" w:hAnsi="Roboto" w:cstheme="minorHAnsi"/>
          <w:b/>
          <w:bCs/>
          <w:kern w:val="2"/>
          <w:lang w:eastAsia="zh-CN" w:bidi="hi-IN"/>
        </w:rPr>
      </w:pPr>
      <w:bookmarkStart w:id="0" w:name="_GoBack"/>
      <w:bookmarkEnd w:id="0"/>
      <w:r>
        <w:t xml:space="preserve">     </w:t>
      </w:r>
      <w:bookmarkStart w:id="1" w:name="_Hlk80368363"/>
      <w:r w:rsidR="00984BE3">
        <w:rPr>
          <w:rFonts w:ascii="Roboto" w:eastAsia="SimSun" w:hAnsi="Roboto" w:cstheme="minorHAnsi"/>
          <w:b/>
          <w:bCs/>
          <w:kern w:val="2"/>
          <w:lang w:eastAsia="zh-CN" w:bidi="hi-IN"/>
        </w:rPr>
        <w:t>Znak postępowania:ZSCKR-2710/</w:t>
      </w:r>
      <w:r w:rsidR="00925E14">
        <w:rPr>
          <w:rFonts w:ascii="Roboto" w:eastAsia="SimSun" w:hAnsi="Roboto" w:cstheme="minorHAnsi"/>
          <w:b/>
          <w:bCs/>
          <w:kern w:val="2"/>
          <w:lang w:eastAsia="zh-CN" w:bidi="hi-IN"/>
        </w:rPr>
        <w:t>14</w:t>
      </w:r>
      <w:r w:rsidR="00196516" w:rsidRPr="00196516">
        <w:rPr>
          <w:rFonts w:ascii="Roboto" w:eastAsia="SimSun" w:hAnsi="Roboto" w:cstheme="minorHAnsi"/>
          <w:b/>
          <w:bCs/>
          <w:kern w:val="2"/>
          <w:lang w:eastAsia="zh-CN" w:bidi="hi-IN"/>
        </w:rPr>
        <w:t>/202</w:t>
      </w:r>
      <w:bookmarkEnd w:id="1"/>
      <w:r w:rsidR="00925E14">
        <w:rPr>
          <w:rFonts w:ascii="Roboto" w:eastAsia="SimSun" w:hAnsi="Roboto" w:cstheme="minorHAnsi"/>
          <w:b/>
          <w:bCs/>
          <w:kern w:val="2"/>
          <w:lang w:eastAsia="zh-CN" w:bidi="hi-IN"/>
        </w:rPr>
        <w:t>6</w:t>
      </w:r>
      <w:r w:rsidR="00992C63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                                                   </w:t>
      </w:r>
      <w:r w:rsidR="00925E14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        </w:t>
      </w:r>
      <w:r w:rsidR="00992C63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zał. 1 </w:t>
      </w:r>
    </w:p>
    <w:p w:rsidR="00926A81" w:rsidRDefault="005E0EC4" w:rsidP="00F75A8F">
      <w:pPr>
        <w:pStyle w:val="NormalnyWeb"/>
        <w:rPr>
          <w:sz w:val="28"/>
          <w:szCs w:val="28"/>
        </w:rPr>
      </w:pPr>
      <w:r>
        <w:t xml:space="preserve">               </w:t>
      </w:r>
      <w:r w:rsidR="00196516">
        <w:t xml:space="preserve">            </w:t>
      </w:r>
      <w:r w:rsidR="00925E14">
        <w:t xml:space="preserve">           </w:t>
      </w:r>
      <w:r w:rsidR="00196516">
        <w:t xml:space="preserve"> </w:t>
      </w:r>
      <w:r>
        <w:t xml:space="preserve">    </w:t>
      </w:r>
      <w:r w:rsidRPr="005E0EC4">
        <w:rPr>
          <w:sz w:val="28"/>
          <w:szCs w:val="28"/>
        </w:rPr>
        <w:t>Opis  Przedmiotu  Zamówienia</w:t>
      </w:r>
    </w:p>
    <w:p w:rsidR="00C1052E" w:rsidRDefault="00F75A8F" w:rsidP="00C1052E">
      <w:pPr>
        <w:pStyle w:val="NormalnyWeb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t xml:space="preserve"> Zespół Szkół Centrum Kształcenia Rolniczego im. Bolesława Chrobrego w Chrobrzu</w:t>
      </w:r>
      <w:r w:rsidR="001C70F9">
        <w:br/>
      </w:r>
      <w:r>
        <w:t xml:space="preserve"> ul. Parkowa 11, 28-425 Chroberz,  </w:t>
      </w:r>
      <w:r>
        <w:rPr>
          <w:rStyle w:val="Pogrubienie"/>
        </w:rPr>
        <w:t xml:space="preserve">zaprasza do złożenia ofert na wykonanie </w:t>
      </w:r>
      <w:r w:rsidR="00C1052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okresowej kontroli   rocznej  </w:t>
      </w:r>
      <w:r w:rsidR="00C1052E" w:rsidRPr="000074C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stanu</w:t>
      </w:r>
      <w:r w:rsidR="00C1052E" w:rsidRPr="000074C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1052E" w:rsidRPr="000074C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technicznego  budynków, budowli  i instalacji,  narażonych na szkodliwe wpływy atmosferyczne i niszczące działania czynników występujących podczas użytkowania obiektu  </w:t>
      </w:r>
      <w:r w:rsidR="00C1052E" w:rsidRPr="000074C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oraz </w:t>
      </w:r>
      <w:r w:rsidR="004F666F">
        <w:rPr>
          <w:rFonts w:ascii="Arial" w:eastAsiaTheme="minorHAnsi" w:hAnsi="Arial" w:cs="Arial"/>
          <w:b/>
          <w:sz w:val="20"/>
          <w:szCs w:val="20"/>
          <w:lang w:eastAsia="en-US"/>
        </w:rPr>
        <w:t>sprawdzeni</w:t>
      </w:r>
      <w:r w:rsidR="00C1052E" w:rsidRPr="000074C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instalacji gazowych i przewodów kominowych</w:t>
      </w:r>
      <w:r w:rsidR="00C1052E" w:rsidRPr="000074C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C1052E" w:rsidRPr="000074C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zgodnie z wymogami prawa budowlanego</w:t>
      </w:r>
      <w:r w:rsidR="00C1052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</w:p>
    <w:p w:rsidR="00926A81" w:rsidRPr="00763F19" w:rsidRDefault="00196516" w:rsidP="00C1052E">
      <w:pPr>
        <w:pStyle w:val="Normalny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obiektów budowlanych: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3"/>
        <w:gridCol w:w="2231"/>
        <w:gridCol w:w="2046"/>
        <w:gridCol w:w="1128"/>
        <w:gridCol w:w="1128"/>
        <w:gridCol w:w="1646"/>
      </w:tblGrid>
      <w:tr w:rsidR="00925E14" w:rsidRPr="00926A81" w:rsidTr="00A052DB">
        <w:trPr>
          <w:trHeight w:val="827"/>
        </w:trPr>
        <w:tc>
          <w:tcPr>
            <w:tcW w:w="883" w:type="dxa"/>
          </w:tcPr>
          <w:p w:rsidR="00925E14" w:rsidRDefault="00925E14" w:rsidP="00F30733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E14" w:rsidRPr="00926A81" w:rsidRDefault="00925E14" w:rsidP="00F30733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231" w:type="dxa"/>
          </w:tcPr>
          <w:p w:rsidR="00925E14" w:rsidRPr="00926A81" w:rsidRDefault="00925E14" w:rsidP="00F30733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926A81">
              <w:rPr>
                <w:rFonts w:ascii="Arial" w:hAnsi="Arial" w:cs="Arial"/>
                <w:b/>
                <w:sz w:val="20"/>
                <w:szCs w:val="20"/>
              </w:rPr>
              <w:t>Budynki posiadające wewnętrzne instalacje – wodnokanalizacyjną, elektryczną i c.o</w:t>
            </w:r>
            <w:r w:rsidRPr="00926A81"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2046" w:type="dxa"/>
          </w:tcPr>
          <w:p w:rsidR="00925E14" w:rsidRPr="00926A81" w:rsidRDefault="00925E14" w:rsidP="00926A81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Powierzchnia  zabudowy  m2</w:t>
            </w:r>
          </w:p>
        </w:tc>
        <w:tc>
          <w:tcPr>
            <w:tcW w:w="1128" w:type="dxa"/>
          </w:tcPr>
          <w:p w:rsidR="00925E14" w:rsidRDefault="00925E14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Instalacja </w:t>
            </w:r>
          </w:p>
          <w:p w:rsidR="00925E14" w:rsidRPr="00196516" w:rsidRDefault="00925E14" w:rsidP="00196516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grzewcza</w:t>
            </w:r>
          </w:p>
        </w:tc>
        <w:tc>
          <w:tcPr>
            <w:tcW w:w="1128" w:type="dxa"/>
          </w:tcPr>
          <w:p w:rsidR="00925E14" w:rsidRPr="00196516" w:rsidRDefault="00925E14" w:rsidP="00196516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Instalacja gazowa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( gaz z butli)</w:t>
            </w:r>
          </w:p>
        </w:tc>
        <w:tc>
          <w:tcPr>
            <w:tcW w:w="1646" w:type="dxa"/>
          </w:tcPr>
          <w:p w:rsidR="00925E14" w:rsidRPr="00926A81" w:rsidRDefault="00925E14" w:rsidP="00926A81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kondygnacji</w:t>
            </w:r>
          </w:p>
        </w:tc>
      </w:tr>
      <w:tr w:rsidR="00925E14" w:rsidRPr="00926A81" w:rsidTr="00A052DB">
        <w:tc>
          <w:tcPr>
            <w:tcW w:w="883" w:type="dxa"/>
          </w:tcPr>
          <w:p w:rsidR="00925E14" w:rsidRDefault="00925E14" w:rsidP="00F3073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925E14" w:rsidRPr="00926A81" w:rsidRDefault="00925E14" w:rsidP="00F3073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31" w:type="dxa"/>
          </w:tcPr>
          <w:p w:rsidR="00925E14" w:rsidRPr="00926A81" w:rsidRDefault="00925E14" w:rsidP="00F3073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  Szkoła</w:t>
            </w:r>
          </w:p>
        </w:tc>
        <w:tc>
          <w:tcPr>
            <w:tcW w:w="2046" w:type="dxa"/>
          </w:tcPr>
          <w:p w:rsidR="00925E14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1472</w:t>
            </w:r>
          </w:p>
        </w:tc>
        <w:tc>
          <w:tcPr>
            <w:tcW w:w="1128" w:type="dxa"/>
          </w:tcPr>
          <w:p w:rsidR="00925E14" w:rsidRDefault="00925E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925E14" w:rsidRDefault="00925E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926A8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   naziemne      ( niewielka  </w:t>
            </w:r>
            <w:r>
              <w:rPr>
                <w:rFonts w:ascii="Arial" w:hAnsi="Arial" w:cs="Arial"/>
                <w:sz w:val="16"/>
                <w:szCs w:val="16"/>
              </w:rPr>
              <w:t>część podpiwniczona</w:t>
            </w:r>
            <w:r w:rsidRPr="00926A8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25E14" w:rsidRPr="00926A81" w:rsidTr="00A052DB">
        <w:tc>
          <w:tcPr>
            <w:tcW w:w="883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31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A81">
              <w:rPr>
                <w:rFonts w:ascii="Arial" w:hAnsi="Arial" w:cs="Arial"/>
                <w:sz w:val="20"/>
                <w:szCs w:val="20"/>
              </w:rPr>
              <w:t xml:space="preserve"> Pałac</w:t>
            </w: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641,20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naziemne,            1 podziemna</w:t>
            </w:r>
          </w:p>
        </w:tc>
      </w:tr>
      <w:tr w:rsidR="00925E14" w:rsidRPr="00926A81" w:rsidTr="00A052DB">
        <w:trPr>
          <w:trHeight w:val="240"/>
        </w:trPr>
        <w:tc>
          <w:tcPr>
            <w:tcW w:w="883" w:type="dxa"/>
          </w:tcPr>
          <w:p w:rsidR="00925E14" w:rsidRPr="00926A81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1" w:type="dxa"/>
          </w:tcPr>
          <w:p w:rsidR="00925E14" w:rsidRPr="00926A81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  Warsztaty Szkolne</w:t>
            </w:r>
          </w:p>
        </w:tc>
        <w:tc>
          <w:tcPr>
            <w:tcW w:w="2046" w:type="dxa"/>
          </w:tcPr>
          <w:p w:rsidR="00925E14" w:rsidRDefault="00925E14" w:rsidP="00832D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650,10</w:t>
            </w:r>
          </w:p>
        </w:tc>
        <w:tc>
          <w:tcPr>
            <w:tcW w:w="1128" w:type="dxa"/>
          </w:tcPr>
          <w:p w:rsidR="00925E14" w:rsidRDefault="00925E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925E14" w:rsidRDefault="00925E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Default="00925E14" w:rsidP="00397E1F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</w:p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naziemne</w:t>
            </w:r>
          </w:p>
        </w:tc>
      </w:tr>
      <w:tr w:rsidR="00925E14" w:rsidRPr="00926A81" w:rsidTr="00A052DB">
        <w:trPr>
          <w:trHeight w:val="195"/>
        </w:trPr>
        <w:tc>
          <w:tcPr>
            <w:tcW w:w="883" w:type="dxa"/>
          </w:tcPr>
          <w:p w:rsidR="00925E14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925E14" w:rsidRPr="00926A81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925E14" w:rsidRPr="00926A81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  Internat</w:t>
            </w:r>
          </w:p>
        </w:tc>
        <w:tc>
          <w:tcPr>
            <w:tcW w:w="2046" w:type="dxa"/>
          </w:tcPr>
          <w:p w:rsidR="00925E14" w:rsidRDefault="00925E14" w:rsidP="000C19D7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2363,05</w:t>
            </w:r>
          </w:p>
          <w:p w:rsidR="00925E14" w:rsidRDefault="00925E14" w:rsidP="000C19D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 budynek  złożony z  kilku  kompleksów gdzie każdy posiada  samodzielną  konstrukcję nieprzekraczającą 2000 m2 )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naziemne,            1 podziemna</w:t>
            </w:r>
          </w:p>
        </w:tc>
      </w:tr>
      <w:tr w:rsidR="00925E14" w:rsidRPr="00926A81" w:rsidTr="00A052DB">
        <w:trPr>
          <w:trHeight w:val="480"/>
        </w:trPr>
        <w:tc>
          <w:tcPr>
            <w:tcW w:w="883" w:type="dxa"/>
          </w:tcPr>
          <w:p w:rsidR="00925E14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925E14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925E14" w:rsidRPr="00926A81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925E14" w:rsidRPr="00926A81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="00E1230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26A81">
              <w:rPr>
                <w:rFonts w:ascii="Arial" w:hAnsi="Arial" w:cs="Arial"/>
                <w:sz w:val="20"/>
                <w:szCs w:val="20"/>
              </w:rPr>
              <w:t>Stara</w:t>
            </w:r>
            <w:r w:rsidR="00E12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A81">
              <w:rPr>
                <w:rFonts w:ascii="Arial" w:hAnsi="Arial" w:cs="Arial"/>
                <w:sz w:val="20"/>
                <w:szCs w:val="20"/>
              </w:rPr>
              <w:t>kotłownia   budynek wyłączony z użytkowania</w:t>
            </w:r>
          </w:p>
        </w:tc>
        <w:tc>
          <w:tcPr>
            <w:tcW w:w="2046" w:type="dxa"/>
          </w:tcPr>
          <w:p w:rsidR="00925E14" w:rsidRDefault="00925E14" w:rsidP="00832D69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28" w:type="dxa"/>
          </w:tcPr>
          <w:p w:rsidR="00925E14" w:rsidRDefault="00925E14" w:rsidP="0019568D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Default="00925E14" w:rsidP="0019568D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naziemne</w:t>
            </w:r>
          </w:p>
        </w:tc>
      </w:tr>
      <w:tr w:rsidR="00925E14" w:rsidRPr="00926A81" w:rsidTr="00A052DB">
        <w:trPr>
          <w:trHeight w:val="240"/>
        </w:trPr>
        <w:tc>
          <w:tcPr>
            <w:tcW w:w="883" w:type="dxa"/>
          </w:tcPr>
          <w:p w:rsidR="00925E14" w:rsidRPr="00CD3473" w:rsidRDefault="00925E14" w:rsidP="00832D69">
            <w:pPr>
              <w:pStyle w:val="Normalny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25E14" w:rsidRPr="00CD3473" w:rsidRDefault="00925E14" w:rsidP="00832D69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CD3473">
              <w:rPr>
                <w:rFonts w:ascii="Arial" w:hAnsi="Arial" w:cs="Arial"/>
              </w:rPr>
              <w:t> </w:t>
            </w:r>
            <w:r w:rsidRPr="00CD3473">
              <w:rPr>
                <w:rFonts w:ascii="Arial" w:hAnsi="Arial" w:cs="Arial"/>
                <w:b/>
              </w:rPr>
              <w:t>Budowle i   budynki z instalacją elektryczną</w:t>
            </w:r>
            <w:r w:rsidRPr="00CD3473">
              <w:rPr>
                <w:rFonts w:ascii="Arial" w:hAnsi="Arial" w:cs="Arial"/>
              </w:rPr>
              <w:t>:</w:t>
            </w:r>
          </w:p>
        </w:tc>
        <w:tc>
          <w:tcPr>
            <w:tcW w:w="2046" w:type="dxa"/>
          </w:tcPr>
          <w:p w:rsidR="00925E14" w:rsidRPr="00CD3473" w:rsidRDefault="00925E14" w:rsidP="00832D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5E14" w:rsidRPr="00CD3473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925E14" w:rsidRPr="00CD3473" w:rsidRDefault="00925E1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5E14" w:rsidRPr="00CD3473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925E14" w:rsidRPr="00CD3473" w:rsidRDefault="00925E1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25E14" w:rsidRPr="00CD3473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925E14" w:rsidRPr="00CD3473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25E14" w:rsidRPr="00926A81" w:rsidTr="00A052DB">
        <w:trPr>
          <w:trHeight w:val="210"/>
        </w:trPr>
        <w:tc>
          <w:tcPr>
            <w:tcW w:w="883" w:type="dxa"/>
          </w:tcPr>
          <w:p w:rsidR="00A052DB" w:rsidRPr="00926A81" w:rsidRDefault="00925E14" w:rsidP="00925E14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A052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1" w:type="dxa"/>
          </w:tcPr>
          <w:p w:rsidR="00925E14" w:rsidRPr="00832D69" w:rsidRDefault="00925E14" w:rsidP="00A052DB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Boisko wielofunkcyjne,</w:t>
            </w:r>
          </w:p>
        </w:tc>
        <w:tc>
          <w:tcPr>
            <w:tcW w:w="2046" w:type="dxa"/>
          </w:tcPr>
          <w:p w:rsidR="00925E14" w:rsidRDefault="00925E14" w:rsidP="00832D69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1412,40</w:t>
            </w:r>
          </w:p>
          <w:p w:rsidR="00A052DB" w:rsidRDefault="00A052DB" w:rsidP="00832D69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Default="00925E14" w:rsidP="0019568D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Default="00925E14" w:rsidP="0019568D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-</w:t>
            </w:r>
          </w:p>
        </w:tc>
      </w:tr>
      <w:tr w:rsidR="00925E14" w:rsidRPr="00926A81" w:rsidTr="00A052DB">
        <w:tc>
          <w:tcPr>
            <w:tcW w:w="883" w:type="dxa"/>
          </w:tcPr>
          <w:p w:rsidR="00925E14" w:rsidRDefault="00925E14" w:rsidP="00925E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31" w:type="dxa"/>
          </w:tcPr>
          <w:p w:rsidR="00925E14" w:rsidRDefault="00925E14" w:rsidP="00A052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Spichlerz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naziemne</w:t>
            </w:r>
          </w:p>
        </w:tc>
      </w:tr>
      <w:tr w:rsidR="00925E14" w:rsidRPr="00926A81" w:rsidTr="00A052DB">
        <w:tc>
          <w:tcPr>
            <w:tcW w:w="883" w:type="dxa"/>
          </w:tcPr>
          <w:p w:rsidR="00925E14" w:rsidRDefault="00925E14" w:rsidP="00925E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</w:t>
            </w:r>
          </w:p>
        </w:tc>
        <w:tc>
          <w:tcPr>
            <w:tcW w:w="2231" w:type="dxa"/>
          </w:tcPr>
          <w:p w:rsidR="00925E14" w:rsidRDefault="00925E14" w:rsidP="00A052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Kuźnia połączona z wiatą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353,40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naziemna</w:t>
            </w:r>
          </w:p>
        </w:tc>
      </w:tr>
      <w:tr w:rsidR="00925E14" w:rsidRPr="00926A81" w:rsidTr="00A052DB">
        <w:trPr>
          <w:trHeight w:val="240"/>
        </w:trPr>
        <w:tc>
          <w:tcPr>
            <w:tcW w:w="883" w:type="dxa"/>
          </w:tcPr>
          <w:p w:rsidR="00925E14" w:rsidRPr="00926A81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9.</w:t>
            </w:r>
          </w:p>
        </w:tc>
        <w:tc>
          <w:tcPr>
            <w:tcW w:w="2231" w:type="dxa"/>
          </w:tcPr>
          <w:p w:rsidR="00925E14" w:rsidRPr="00926A81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 xml:space="preserve"> Chlewnia ze stodołą i tuczarnią,</w:t>
            </w: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1410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CD3473" w:rsidRDefault="00925E14" w:rsidP="00CD3473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34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naziemna</w:t>
            </w:r>
          </w:p>
          <w:p w:rsidR="00925E14" w:rsidRPr="00926A81" w:rsidRDefault="00925E14" w:rsidP="00CD347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14" w:rsidRPr="00926A81" w:rsidTr="00A052DB">
        <w:trPr>
          <w:trHeight w:val="210"/>
        </w:trPr>
        <w:tc>
          <w:tcPr>
            <w:tcW w:w="883" w:type="dxa"/>
          </w:tcPr>
          <w:p w:rsidR="00925E14" w:rsidRDefault="00925E14" w:rsidP="00CD347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31" w:type="dxa"/>
          </w:tcPr>
          <w:p w:rsidR="00925E14" w:rsidRDefault="00925E14" w:rsidP="00CD347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6A81">
              <w:rPr>
                <w:rFonts w:ascii="Arial" w:hAnsi="Arial" w:cs="Arial"/>
                <w:sz w:val="20"/>
                <w:szCs w:val="20"/>
              </w:rPr>
              <w:t xml:space="preserve">Budynek </w:t>
            </w:r>
            <w:proofErr w:type="spellStart"/>
            <w:r w:rsidRPr="00926A81">
              <w:rPr>
                <w:rFonts w:ascii="Arial" w:hAnsi="Arial" w:cs="Arial"/>
                <w:sz w:val="20"/>
                <w:szCs w:val="20"/>
              </w:rPr>
              <w:t>agregatorowni</w:t>
            </w:r>
            <w:proofErr w:type="spellEnd"/>
            <w:r w:rsidRPr="00926A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5E14" w:rsidRPr="00832D69" w:rsidRDefault="00925E14" w:rsidP="00CD347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Default="00925E14" w:rsidP="00832D69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28" w:type="dxa"/>
          </w:tcPr>
          <w:p w:rsidR="00925E14" w:rsidRDefault="00925E14" w:rsidP="0019568D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Default="00925E14" w:rsidP="0019568D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Default="00925E14" w:rsidP="00F94FF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naziemna</w:t>
            </w:r>
          </w:p>
        </w:tc>
      </w:tr>
      <w:tr w:rsidR="00925E14" w:rsidRPr="00926A81" w:rsidTr="00A052DB">
        <w:tc>
          <w:tcPr>
            <w:tcW w:w="883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925E14" w:rsidRPr="00CD3473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926A8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D3473">
              <w:rPr>
                <w:rFonts w:ascii="Arial" w:hAnsi="Arial" w:cs="Arial"/>
                <w:b/>
              </w:rPr>
              <w:t>Budynki bez  instalacji  wewnętrznych</w:t>
            </w:r>
            <w:r w:rsidRPr="00CD3473">
              <w:rPr>
                <w:rFonts w:ascii="Arial" w:hAnsi="Arial" w:cs="Arial"/>
              </w:rPr>
              <w:t>:</w:t>
            </w:r>
          </w:p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14" w:rsidRPr="00926A81" w:rsidTr="00A052DB">
        <w:tc>
          <w:tcPr>
            <w:tcW w:w="883" w:type="dxa"/>
          </w:tcPr>
          <w:p w:rsidR="00925E14" w:rsidRDefault="00925E14" w:rsidP="00925E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31" w:type="dxa"/>
          </w:tcPr>
          <w:p w:rsidR="00925E14" w:rsidRDefault="00925E14" w:rsidP="00A052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Wiata na maszyny rolnicze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14" w:rsidRPr="00926A81" w:rsidTr="00A052DB">
        <w:tc>
          <w:tcPr>
            <w:tcW w:w="883" w:type="dxa"/>
          </w:tcPr>
          <w:p w:rsidR="00925E14" w:rsidRPr="00926A81" w:rsidRDefault="00925E14" w:rsidP="00925E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31" w:type="dxa"/>
          </w:tcPr>
          <w:p w:rsidR="00925E14" w:rsidRDefault="00925E14" w:rsidP="00A052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Garaże,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14" w:rsidRPr="00926A81" w:rsidTr="00A052DB">
        <w:tc>
          <w:tcPr>
            <w:tcW w:w="883" w:type="dxa"/>
          </w:tcPr>
          <w:p w:rsidR="00925E14" w:rsidRPr="00926A81" w:rsidRDefault="00925E14" w:rsidP="00925E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31" w:type="dxa"/>
          </w:tcPr>
          <w:p w:rsidR="00925E14" w:rsidRDefault="00925E14" w:rsidP="00A052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Silosy (</w:t>
            </w:r>
            <w:proofErr w:type="spellStart"/>
            <w:r w:rsidRPr="00926A81">
              <w:rPr>
                <w:rFonts w:ascii="Arial" w:hAnsi="Arial" w:cs="Arial"/>
                <w:sz w:val="20"/>
                <w:szCs w:val="20"/>
              </w:rPr>
              <w:t>biny</w:t>
            </w:r>
            <w:proofErr w:type="spellEnd"/>
            <w:r w:rsidRPr="00926A81">
              <w:rPr>
                <w:rFonts w:ascii="Arial" w:hAnsi="Arial" w:cs="Arial"/>
                <w:sz w:val="20"/>
                <w:szCs w:val="20"/>
              </w:rPr>
              <w:t>) – 6 szt.,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14" w:rsidRPr="00926A81" w:rsidTr="00A052DB">
        <w:tc>
          <w:tcPr>
            <w:tcW w:w="883" w:type="dxa"/>
          </w:tcPr>
          <w:p w:rsidR="00925E14" w:rsidRPr="00926A81" w:rsidRDefault="00925E14" w:rsidP="00925E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31" w:type="dxa"/>
          </w:tcPr>
          <w:p w:rsidR="00925E14" w:rsidRDefault="00925E14" w:rsidP="00A052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Budynki</w:t>
            </w:r>
            <w:r w:rsidR="00A052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6A81">
              <w:rPr>
                <w:rFonts w:ascii="Arial" w:hAnsi="Arial" w:cs="Arial"/>
                <w:sz w:val="20"/>
                <w:szCs w:val="20"/>
              </w:rPr>
              <w:t>gospodarcze – 2 szt.,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14" w:rsidRPr="00926A81" w:rsidTr="00A052DB">
        <w:tc>
          <w:tcPr>
            <w:tcW w:w="883" w:type="dxa"/>
          </w:tcPr>
          <w:p w:rsidR="00925E14" w:rsidRPr="00926A81" w:rsidRDefault="00925E14" w:rsidP="00925E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31" w:type="dxa"/>
          </w:tcPr>
          <w:p w:rsidR="00925E14" w:rsidRDefault="00925E14" w:rsidP="00A052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Budynek dozoru,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14" w:rsidRPr="00926A81" w:rsidTr="00A052DB">
        <w:tc>
          <w:tcPr>
            <w:tcW w:w="883" w:type="dxa"/>
          </w:tcPr>
          <w:p w:rsidR="00925E14" w:rsidRPr="00926A81" w:rsidRDefault="00925E14" w:rsidP="00925E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31" w:type="dxa"/>
          </w:tcPr>
          <w:p w:rsidR="00925E14" w:rsidRDefault="00925E14" w:rsidP="00A052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26A81">
              <w:rPr>
                <w:rFonts w:ascii="Arial" w:hAnsi="Arial" w:cs="Arial"/>
                <w:sz w:val="20"/>
                <w:szCs w:val="20"/>
              </w:rPr>
              <w:t>Kapliczka.</w:t>
            </w:r>
          </w:p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046" w:type="dxa"/>
          </w:tcPr>
          <w:p w:rsidR="00925E14" w:rsidRPr="00926A81" w:rsidRDefault="00925E14" w:rsidP="00832D6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925E14" w:rsidRPr="00926A81" w:rsidRDefault="00925E14" w:rsidP="0019568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25E14" w:rsidRPr="00926A81" w:rsidRDefault="00925E14" w:rsidP="00F94FF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36DD" w:rsidRDefault="00F936DD" w:rsidP="00926A81"/>
    <w:sectPr w:rsidR="00F9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532F"/>
    <w:multiLevelType w:val="hybridMultilevel"/>
    <w:tmpl w:val="11044804"/>
    <w:lvl w:ilvl="0" w:tplc="981CD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B37D7"/>
    <w:multiLevelType w:val="hybridMultilevel"/>
    <w:tmpl w:val="911C7506"/>
    <w:lvl w:ilvl="0" w:tplc="D8C81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62B09"/>
    <w:multiLevelType w:val="hybridMultilevel"/>
    <w:tmpl w:val="37508A86"/>
    <w:lvl w:ilvl="0" w:tplc="F6BAC8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7D151B2"/>
    <w:multiLevelType w:val="hybridMultilevel"/>
    <w:tmpl w:val="6FA8E630"/>
    <w:lvl w:ilvl="0" w:tplc="475E42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76B7F11"/>
    <w:multiLevelType w:val="hybridMultilevel"/>
    <w:tmpl w:val="13F04874"/>
    <w:lvl w:ilvl="0" w:tplc="A2762F4E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65A7161F"/>
    <w:multiLevelType w:val="hybridMultilevel"/>
    <w:tmpl w:val="3BD23488"/>
    <w:lvl w:ilvl="0" w:tplc="CE485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8F"/>
    <w:rsid w:val="000C19D7"/>
    <w:rsid w:val="0019568D"/>
    <w:rsid w:val="00196516"/>
    <w:rsid w:val="001C70F9"/>
    <w:rsid w:val="00356FE1"/>
    <w:rsid w:val="004F666F"/>
    <w:rsid w:val="00505F42"/>
    <w:rsid w:val="005E0EC4"/>
    <w:rsid w:val="00763F19"/>
    <w:rsid w:val="00832D69"/>
    <w:rsid w:val="008A5748"/>
    <w:rsid w:val="008F20EB"/>
    <w:rsid w:val="00925E14"/>
    <w:rsid w:val="00926A81"/>
    <w:rsid w:val="00984BE3"/>
    <w:rsid w:val="00992C63"/>
    <w:rsid w:val="009D3DAF"/>
    <w:rsid w:val="00A052DB"/>
    <w:rsid w:val="00BC446C"/>
    <w:rsid w:val="00C1052E"/>
    <w:rsid w:val="00C85CD3"/>
    <w:rsid w:val="00CD3473"/>
    <w:rsid w:val="00D944FC"/>
    <w:rsid w:val="00E1230D"/>
    <w:rsid w:val="00F375F6"/>
    <w:rsid w:val="00F75A8F"/>
    <w:rsid w:val="00F936DD"/>
    <w:rsid w:val="00F94FFF"/>
    <w:rsid w:val="00FA5371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DE5A5-D85E-4D32-9427-F76976BA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7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5A8F"/>
    <w:rPr>
      <w:b/>
      <w:bCs/>
    </w:rPr>
  </w:style>
  <w:style w:type="table" w:styleId="Tabela-Siatka">
    <w:name w:val="Table Grid"/>
    <w:basedOn w:val="Standardowy"/>
    <w:uiPriority w:val="39"/>
    <w:rsid w:val="0092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7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D3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Stanowisko-15</cp:lastModifiedBy>
  <cp:revision>2</cp:revision>
  <cp:lastPrinted>2026-05-08T10:22:00Z</cp:lastPrinted>
  <dcterms:created xsi:type="dcterms:W3CDTF">2026-05-08T10:58:00Z</dcterms:created>
  <dcterms:modified xsi:type="dcterms:W3CDTF">2026-05-08T10:58:00Z</dcterms:modified>
</cp:coreProperties>
</file>