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FD2" w:rsidRPr="009A10DF" w:rsidRDefault="00C21FD2" w:rsidP="00C21FD2">
      <w:pPr>
        <w:jc w:val="center"/>
        <w:rPr>
          <w:rFonts w:ascii="Arial" w:hAnsi="Arial" w:cs="Arial"/>
        </w:rPr>
      </w:pPr>
      <w:r w:rsidRPr="009A10DF">
        <w:rPr>
          <w:rFonts w:ascii="Arial" w:hAnsi="Arial" w:cs="Arial"/>
          <w:sz w:val="32"/>
          <w:szCs w:val="32"/>
        </w:rPr>
        <w:t xml:space="preserve">                                                                              </w:t>
      </w:r>
      <w:r w:rsidRPr="009A10DF">
        <w:rPr>
          <w:rFonts w:ascii="Arial" w:hAnsi="Arial" w:cs="Arial"/>
        </w:rPr>
        <w:t>Załącznik  nr 1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>Znak sprawy: ZSCKR-</w:t>
      </w:r>
      <w:r w:rsidR="001C787E" w:rsidRPr="009A10DF">
        <w:rPr>
          <w:rFonts w:ascii="Arial" w:hAnsi="Arial" w:cs="Arial"/>
        </w:rPr>
        <w:t>2710/9/2026</w:t>
      </w:r>
    </w:p>
    <w:p w:rsidR="00C21FD2" w:rsidRDefault="00C21FD2" w:rsidP="00C21FD2">
      <w:pPr>
        <w:jc w:val="center"/>
      </w:pPr>
    </w:p>
    <w:p w:rsidR="00C21FD2" w:rsidRDefault="009A10DF" w:rsidP="009A10DF">
      <w:pPr>
        <w:rPr>
          <w:b/>
          <w:sz w:val="32"/>
          <w:szCs w:val="32"/>
        </w:rPr>
      </w:pPr>
      <w:r>
        <w:t xml:space="preserve">                                      </w:t>
      </w:r>
      <w:r>
        <w:rPr>
          <w:b/>
          <w:sz w:val="32"/>
          <w:szCs w:val="32"/>
        </w:rPr>
        <w:t xml:space="preserve"> OPIS    PRZEDMIOTU  ZAMÓWIENIA</w:t>
      </w:r>
    </w:p>
    <w:p w:rsidR="00C21FD2" w:rsidRPr="009A10DF" w:rsidRDefault="00C21FD2" w:rsidP="00C21FD2">
      <w:pPr>
        <w:rPr>
          <w:rFonts w:ascii="Arial" w:hAnsi="Arial" w:cs="Arial"/>
        </w:rPr>
      </w:pPr>
    </w:p>
    <w:p w:rsidR="00C21FD2" w:rsidRPr="001303D9" w:rsidRDefault="00C21FD2" w:rsidP="00C21FD2">
      <w:pPr>
        <w:rPr>
          <w:rFonts w:ascii="Arial" w:hAnsi="Arial" w:cs="Arial"/>
          <w:b/>
        </w:rPr>
      </w:pPr>
      <w:r w:rsidRPr="001303D9">
        <w:rPr>
          <w:rFonts w:ascii="Arial" w:hAnsi="Arial" w:cs="Arial"/>
          <w:b/>
        </w:rPr>
        <w:t>Środki ochrony roślin</w:t>
      </w:r>
      <w:r w:rsidR="001303D9" w:rsidRPr="001303D9">
        <w:rPr>
          <w:rFonts w:ascii="Arial" w:hAnsi="Arial" w:cs="Arial"/>
          <w:b/>
        </w:rPr>
        <w:t>: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1. </w:t>
      </w:r>
      <w:proofErr w:type="spellStart"/>
      <w:r w:rsidRPr="009A10DF">
        <w:rPr>
          <w:rFonts w:ascii="Arial" w:hAnsi="Arial" w:cs="Arial"/>
        </w:rPr>
        <w:t>Axial</w:t>
      </w:r>
      <w:proofErr w:type="spellEnd"/>
      <w:r w:rsidRPr="009A10DF">
        <w:rPr>
          <w:rFonts w:ascii="Arial" w:hAnsi="Arial" w:cs="Arial"/>
        </w:rPr>
        <w:t xml:space="preserve"> </w:t>
      </w:r>
      <w:proofErr w:type="spellStart"/>
      <w:r w:rsidRPr="009A10DF">
        <w:rPr>
          <w:rFonts w:ascii="Arial" w:hAnsi="Arial" w:cs="Arial"/>
        </w:rPr>
        <w:t>Komplett</w:t>
      </w:r>
      <w:proofErr w:type="spellEnd"/>
      <w:r w:rsidRPr="009A10DF">
        <w:rPr>
          <w:rFonts w:ascii="Arial" w:hAnsi="Arial" w:cs="Arial"/>
        </w:rPr>
        <w:t xml:space="preserve"> Pak – na</w:t>
      </w:r>
      <w:r w:rsidR="001C787E" w:rsidRPr="009A10DF">
        <w:rPr>
          <w:rFonts w:ascii="Arial" w:hAnsi="Arial" w:cs="Arial"/>
        </w:rPr>
        <w:t xml:space="preserve"> </w:t>
      </w:r>
      <w:r w:rsidRPr="009A10DF">
        <w:rPr>
          <w:rFonts w:ascii="Arial" w:hAnsi="Arial" w:cs="Arial"/>
        </w:rPr>
        <w:t xml:space="preserve"> 30.9 ha pszenicy 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2. </w:t>
      </w:r>
      <w:proofErr w:type="spellStart"/>
      <w:r w:rsidRPr="009A10DF">
        <w:rPr>
          <w:rFonts w:ascii="Arial" w:hAnsi="Arial" w:cs="Arial"/>
        </w:rPr>
        <w:t>Tezosar</w:t>
      </w:r>
      <w:proofErr w:type="spellEnd"/>
      <w:r w:rsidRPr="009A10DF">
        <w:rPr>
          <w:rFonts w:ascii="Arial" w:hAnsi="Arial" w:cs="Arial"/>
        </w:rPr>
        <w:t xml:space="preserve"> Extra Box – na 1</w:t>
      </w:r>
      <w:r w:rsidR="001C787E" w:rsidRPr="009A10DF">
        <w:rPr>
          <w:rFonts w:ascii="Arial" w:hAnsi="Arial" w:cs="Arial"/>
        </w:rPr>
        <w:t>5</w:t>
      </w:r>
      <w:r w:rsidRPr="009A10DF">
        <w:rPr>
          <w:rFonts w:ascii="Arial" w:hAnsi="Arial" w:cs="Arial"/>
        </w:rPr>
        <w:t xml:space="preserve"> ha kukurydzy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3. </w:t>
      </w:r>
      <w:proofErr w:type="spellStart"/>
      <w:r w:rsidRPr="009A10DF">
        <w:rPr>
          <w:rFonts w:ascii="Arial" w:hAnsi="Arial" w:cs="Arial"/>
        </w:rPr>
        <w:t>Inazuma</w:t>
      </w:r>
      <w:proofErr w:type="spellEnd"/>
      <w:r w:rsidRPr="009A10DF">
        <w:rPr>
          <w:rFonts w:ascii="Arial" w:hAnsi="Arial" w:cs="Arial"/>
        </w:rPr>
        <w:t xml:space="preserve">  - 5 kg – na szkodniki w rzepaku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4. </w:t>
      </w:r>
      <w:proofErr w:type="spellStart"/>
      <w:r w:rsidRPr="009A10DF">
        <w:rPr>
          <w:rFonts w:ascii="Arial" w:hAnsi="Arial" w:cs="Arial"/>
        </w:rPr>
        <w:t>Mospilan</w:t>
      </w:r>
      <w:proofErr w:type="spellEnd"/>
      <w:r w:rsidRPr="009A10DF">
        <w:rPr>
          <w:rFonts w:ascii="Arial" w:hAnsi="Arial" w:cs="Arial"/>
        </w:rPr>
        <w:t xml:space="preserve"> 3,6 kg – na szkodniki w rzepaku w trakcie kwitnienia 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5. </w:t>
      </w:r>
      <w:proofErr w:type="spellStart"/>
      <w:r w:rsidRPr="009A10DF">
        <w:rPr>
          <w:rFonts w:ascii="Arial" w:hAnsi="Arial" w:cs="Arial"/>
        </w:rPr>
        <w:t>Spekfree</w:t>
      </w:r>
      <w:proofErr w:type="spellEnd"/>
      <w:r w:rsidRPr="009A10DF">
        <w:rPr>
          <w:rFonts w:ascii="Arial" w:hAnsi="Arial" w:cs="Arial"/>
        </w:rPr>
        <w:t xml:space="preserve"> – 5l – środek grzybobójczy na rzepak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6. </w:t>
      </w:r>
      <w:proofErr w:type="spellStart"/>
      <w:r w:rsidRPr="009A10DF">
        <w:rPr>
          <w:rFonts w:ascii="Arial" w:hAnsi="Arial" w:cs="Arial"/>
        </w:rPr>
        <w:t>Metazanex</w:t>
      </w:r>
      <w:proofErr w:type="spellEnd"/>
      <w:r w:rsidRPr="009A10DF">
        <w:rPr>
          <w:rFonts w:ascii="Arial" w:hAnsi="Arial" w:cs="Arial"/>
        </w:rPr>
        <w:t xml:space="preserve"> – 30 l – środek chwastobójczy w rzepaku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7. </w:t>
      </w:r>
      <w:proofErr w:type="spellStart"/>
      <w:r w:rsidRPr="009A10DF">
        <w:rPr>
          <w:rFonts w:ascii="Arial" w:hAnsi="Arial" w:cs="Arial"/>
        </w:rPr>
        <w:t>Agrosar</w:t>
      </w:r>
      <w:proofErr w:type="spellEnd"/>
      <w:r w:rsidRPr="009A10DF">
        <w:rPr>
          <w:rFonts w:ascii="Arial" w:hAnsi="Arial" w:cs="Arial"/>
        </w:rPr>
        <w:t xml:space="preserve"> – 30 l – środek do zwalczania chwastów po żniwach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8. </w:t>
      </w:r>
      <w:proofErr w:type="spellStart"/>
      <w:r w:rsidRPr="009A10DF">
        <w:rPr>
          <w:rFonts w:ascii="Arial" w:hAnsi="Arial" w:cs="Arial"/>
        </w:rPr>
        <w:t>Djembe</w:t>
      </w:r>
      <w:proofErr w:type="spellEnd"/>
      <w:r w:rsidRPr="009A10DF">
        <w:rPr>
          <w:rFonts w:ascii="Arial" w:hAnsi="Arial" w:cs="Arial"/>
        </w:rPr>
        <w:t xml:space="preserve"> – 40 l – środek grzybobójczy na pszenicę 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>9. Szabla – 4 l – środek chwastobójczy na rzepak</w:t>
      </w:r>
    </w:p>
    <w:p w:rsidR="00C21FD2" w:rsidRPr="009A10DF" w:rsidRDefault="00093376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>10. Tytanit – 10</w:t>
      </w:r>
      <w:r w:rsidR="00C21FD2" w:rsidRPr="009A10DF">
        <w:rPr>
          <w:rFonts w:ascii="Arial" w:hAnsi="Arial" w:cs="Arial"/>
        </w:rPr>
        <w:t xml:space="preserve"> l – stymulator wzrostu uprawa pszenicy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11. </w:t>
      </w:r>
      <w:proofErr w:type="spellStart"/>
      <w:r w:rsidRPr="009A10DF">
        <w:rPr>
          <w:rFonts w:ascii="Arial" w:hAnsi="Arial" w:cs="Arial"/>
        </w:rPr>
        <w:t>Ambrossio</w:t>
      </w:r>
      <w:proofErr w:type="spellEnd"/>
      <w:r w:rsidRPr="009A10DF">
        <w:rPr>
          <w:rFonts w:ascii="Arial" w:hAnsi="Arial" w:cs="Arial"/>
        </w:rPr>
        <w:t xml:space="preserve"> – 10 l -  środek grzybobójczy na pszenicę</w:t>
      </w:r>
    </w:p>
    <w:p w:rsidR="00C21FD2" w:rsidRPr="009A10DF" w:rsidRDefault="00C21FD2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12. </w:t>
      </w:r>
      <w:proofErr w:type="spellStart"/>
      <w:r w:rsidRPr="009A10DF">
        <w:rPr>
          <w:rFonts w:ascii="Arial" w:hAnsi="Arial" w:cs="Arial"/>
        </w:rPr>
        <w:t>Agil</w:t>
      </w:r>
      <w:proofErr w:type="spellEnd"/>
      <w:r w:rsidRPr="009A10DF">
        <w:rPr>
          <w:rFonts w:ascii="Arial" w:hAnsi="Arial" w:cs="Arial"/>
        </w:rPr>
        <w:t xml:space="preserve"> S 100 EC – 10 l środek na samosiewy w rzepaku</w:t>
      </w:r>
    </w:p>
    <w:p w:rsidR="00093376" w:rsidRPr="009A10DF" w:rsidRDefault="00093376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13. </w:t>
      </w:r>
      <w:proofErr w:type="spellStart"/>
      <w:r w:rsidRPr="009A10DF">
        <w:rPr>
          <w:rFonts w:ascii="Arial" w:hAnsi="Arial" w:cs="Arial"/>
        </w:rPr>
        <w:t>Bormax</w:t>
      </w:r>
      <w:proofErr w:type="spellEnd"/>
      <w:r w:rsidRPr="009A10DF">
        <w:rPr>
          <w:rFonts w:ascii="Arial" w:hAnsi="Arial" w:cs="Arial"/>
        </w:rPr>
        <w:t xml:space="preserve"> – 10 l</w:t>
      </w:r>
    </w:p>
    <w:p w:rsidR="00093376" w:rsidRPr="009A10DF" w:rsidRDefault="00093376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14. </w:t>
      </w:r>
      <w:proofErr w:type="spellStart"/>
      <w:r w:rsidRPr="009A10DF">
        <w:rPr>
          <w:rFonts w:ascii="Arial" w:hAnsi="Arial" w:cs="Arial"/>
        </w:rPr>
        <w:t>Amino</w:t>
      </w:r>
      <w:proofErr w:type="spellEnd"/>
      <w:r w:rsidRPr="009A10DF">
        <w:rPr>
          <w:rFonts w:ascii="Arial" w:hAnsi="Arial" w:cs="Arial"/>
        </w:rPr>
        <w:t xml:space="preserve"> plus </w:t>
      </w:r>
      <w:proofErr w:type="spellStart"/>
      <w:r w:rsidRPr="009A10DF">
        <w:rPr>
          <w:rFonts w:ascii="Arial" w:hAnsi="Arial" w:cs="Arial"/>
        </w:rPr>
        <w:t>aktive</w:t>
      </w:r>
      <w:proofErr w:type="spellEnd"/>
      <w:r w:rsidRPr="009A10DF">
        <w:rPr>
          <w:rFonts w:ascii="Arial" w:hAnsi="Arial" w:cs="Arial"/>
        </w:rPr>
        <w:t xml:space="preserve"> – 20l </w:t>
      </w:r>
    </w:p>
    <w:p w:rsidR="00093376" w:rsidRPr="009A10DF" w:rsidRDefault="00093376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>15. Siarczan magnezu jednowodny – 100 kg</w:t>
      </w:r>
    </w:p>
    <w:p w:rsidR="00093376" w:rsidRPr="009A10DF" w:rsidRDefault="00093376" w:rsidP="00C21FD2">
      <w:pPr>
        <w:rPr>
          <w:rFonts w:ascii="Arial" w:hAnsi="Arial" w:cs="Arial"/>
        </w:rPr>
      </w:pPr>
      <w:r w:rsidRPr="009A10DF">
        <w:rPr>
          <w:rFonts w:ascii="Arial" w:hAnsi="Arial" w:cs="Arial"/>
        </w:rPr>
        <w:t xml:space="preserve">16. </w:t>
      </w:r>
      <w:proofErr w:type="spellStart"/>
      <w:r w:rsidRPr="009A10DF">
        <w:rPr>
          <w:rFonts w:ascii="Arial" w:hAnsi="Arial" w:cs="Arial"/>
        </w:rPr>
        <w:t>Mikrokomplex</w:t>
      </w:r>
      <w:proofErr w:type="spellEnd"/>
      <w:r w:rsidRPr="009A10DF">
        <w:rPr>
          <w:rFonts w:ascii="Arial" w:hAnsi="Arial" w:cs="Arial"/>
        </w:rPr>
        <w:t xml:space="preserve"> – 125 kg</w:t>
      </w:r>
    </w:p>
    <w:p w:rsidR="009A10DF" w:rsidRPr="009A10DF" w:rsidRDefault="00093376" w:rsidP="009A10DF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10DF">
        <w:rPr>
          <w:rFonts w:ascii="Arial" w:hAnsi="Arial" w:cs="Arial"/>
        </w:rPr>
        <w:t xml:space="preserve">17. </w:t>
      </w:r>
      <w:proofErr w:type="spellStart"/>
      <w:r w:rsidRPr="009A10DF">
        <w:rPr>
          <w:rFonts w:ascii="Arial" w:hAnsi="Arial" w:cs="Arial"/>
        </w:rPr>
        <w:t>Plonwit</w:t>
      </w:r>
      <w:proofErr w:type="spellEnd"/>
      <w:r w:rsidRPr="009A10DF">
        <w:rPr>
          <w:rFonts w:ascii="Arial" w:hAnsi="Arial" w:cs="Arial"/>
        </w:rPr>
        <w:t xml:space="preserve"> </w:t>
      </w:r>
      <w:proofErr w:type="spellStart"/>
      <w:r w:rsidRPr="009A10DF">
        <w:rPr>
          <w:rFonts w:ascii="Arial" w:hAnsi="Arial" w:cs="Arial"/>
        </w:rPr>
        <w:t>phospho</w:t>
      </w:r>
      <w:proofErr w:type="spellEnd"/>
      <w:r w:rsidRPr="009A10DF">
        <w:rPr>
          <w:rFonts w:ascii="Arial" w:hAnsi="Arial" w:cs="Arial"/>
        </w:rPr>
        <w:t xml:space="preserve"> – 15 kg</w:t>
      </w:r>
      <w:r w:rsidR="009A10DF" w:rsidRPr="009A10DF">
        <w:rPr>
          <w:rFonts w:ascii="Arial" w:eastAsia="Times New Roman" w:hAnsi="Arial" w:cs="Arial"/>
          <w:sz w:val="24"/>
          <w:szCs w:val="24"/>
          <w:lang w:eastAsia="pl-PL"/>
        </w:rPr>
        <w:t xml:space="preserve">  </w:t>
      </w:r>
    </w:p>
    <w:p w:rsidR="00093376" w:rsidRDefault="00093376" w:rsidP="00C21FD2"/>
    <w:p w:rsidR="00C21FD2" w:rsidRPr="001303D9" w:rsidRDefault="00C21FD2" w:rsidP="00C21FD2">
      <w:pPr>
        <w:rPr>
          <w:rFonts w:ascii="Arial" w:hAnsi="Arial" w:cs="Arial"/>
        </w:rPr>
      </w:pPr>
      <w:r w:rsidRPr="001303D9">
        <w:rPr>
          <w:rFonts w:ascii="Arial" w:hAnsi="Arial" w:cs="Arial"/>
        </w:rPr>
        <w:t>Dopuszcza się zamiennik</w:t>
      </w:r>
      <w:r w:rsidR="001C787E" w:rsidRPr="001303D9">
        <w:rPr>
          <w:rFonts w:ascii="Arial" w:hAnsi="Arial" w:cs="Arial"/>
        </w:rPr>
        <w:t xml:space="preserve">i </w:t>
      </w:r>
      <w:r w:rsidRPr="001303D9">
        <w:rPr>
          <w:rFonts w:ascii="Arial" w:hAnsi="Arial" w:cs="Arial"/>
        </w:rPr>
        <w:t xml:space="preserve">środków ochrony roślin pod warunkiem, bardzo podobnego składu chemicznego i substancji czynnych </w:t>
      </w:r>
      <w:r w:rsidR="001C787E" w:rsidRPr="001303D9">
        <w:rPr>
          <w:rFonts w:ascii="Arial" w:hAnsi="Arial" w:cs="Arial"/>
        </w:rPr>
        <w:t xml:space="preserve">w stosunku  </w:t>
      </w:r>
      <w:r w:rsidRPr="001303D9">
        <w:rPr>
          <w:rFonts w:ascii="Arial" w:hAnsi="Arial" w:cs="Arial"/>
        </w:rPr>
        <w:t xml:space="preserve">do wyżej wymienionych </w:t>
      </w:r>
      <w:r w:rsidR="0097579B" w:rsidRPr="001303D9">
        <w:rPr>
          <w:rFonts w:ascii="Arial" w:hAnsi="Arial" w:cs="Arial"/>
        </w:rPr>
        <w:t>preparatów</w:t>
      </w:r>
      <w:r w:rsidRPr="001303D9">
        <w:rPr>
          <w:rFonts w:ascii="Arial" w:hAnsi="Arial" w:cs="Arial"/>
        </w:rPr>
        <w:t>.</w:t>
      </w:r>
    </w:p>
    <w:p w:rsidR="009A10DF" w:rsidRPr="009A10DF" w:rsidRDefault="00C21FD2" w:rsidP="009A10DF">
      <w:pPr>
        <w:rPr>
          <w:rFonts w:ascii="Arial" w:hAnsi="Arial" w:cs="Arial"/>
        </w:rPr>
      </w:pPr>
      <w:r w:rsidRPr="001303D9">
        <w:rPr>
          <w:rFonts w:ascii="Arial" w:hAnsi="Arial" w:cs="Arial"/>
        </w:rPr>
        <w:t xml:space="preserve">Termin  ważności środków ochrony roślin minimum 1 rok. </w:t>
      </w:r>
    </w:p>
    <w:p w:rsidR="009A10DF" w:rsidRPr="001303D9" w:rsidRDefault="009A10DF" w:rsidP="009A10DF">
      <w:pPr>
        <w:pStyle w:val="Akapitzlist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303D9" w:rsidRPr="001303D9" w:rsidRDefault="009A10DF" w:rsidP="001303D9">
      <w:pPr>
        <w:pStyle w:val="Akapitzlist"/>
        <w:spacing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1303D9">
        <w:rPr>
          <w:rFonts w:ascii="Arial" w:eastAsia="Times New Roman" w:hAnsi="Arial" w:cs="Arial"/>
          <w:sz w:val="24"/>
          <w:szCs w:val="24"/>
          <w:lang w:eastAsia="pl-PL"/>
        </w:rPr>
        <w:t xml:space="preserve">Środki muszą znajdować się w oryginalnych, fabrycznie zamkniętych, nieuszkodzonych opakowaniach. </w:t>
      </w:r>
      <w:r w:rsidRPr="009A10DF">
        <w:rPr>
          <w:rFonts w:ascii="Arial" w:eastAsia="Times New Roman" w:hAnsi="Arial" w:cs="Arial"/>
          <w:sz w:val="24"/>
          <w:szCs w:val="24"/>
          <w:lang w:eastAsia="pl-PL"/>
        </w:rPr>
        <w:t>Opakowania muszą być wykonane z materiałów odpornych na działanie składników środka</w:t>
      </w:r>
      <w:r w:rsidRPr="001303D9">
        <w:rPr>
          <w:rFonts w:ascii="Arial" w:eastAsia="Times New Roman" w:hAnsi="Arial" w:cs="Arial"/>
          <w:sz w:val="24"/>
          <w:szCs w:val="24"/>
          <w:lang w:eastAsia="pl-PL"/>
        </w:rPr>
        <w:t>. Konstrukcja opakowania nie może stwarzać zagrożenia, np. poprzez przypadkowe otwarcie. </w:t>
      </w:r>
    </w:p>
    <w:p w:rsidR="001303D9" w:rsidRPr="001303D9" w:rsidRDefault="001303D9" w:rsidP="001303D9">
      <w:pPr>
        <w:pStyle w:val="Akapitzlist"/>
        <w:spacing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303D9" w:rsidRPr="001303D9" w:rsidRDefault="001303D9" w:rsidP="001303D9">
      <w:pPr>
        <w:pStyle w:val="Akapitzlist"/>
        <w:spacing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303D9" w:rsidRDefault="001303D9" w:rsidP="001303D9">
      <w:pPr>
        <w:pStyle w:val="Akapitzlist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A10DF" w:rsidRPr="001303D9" w:rsidRDefault="009A10DF" w:rsidP="001303D9">
      <w:pPr>
        <w:pStyle w:val="Akapitzlist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130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>Etykieta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>usi zawierać:</w:t>
      </w:r>
    </w:p>
    <w:p w:rsidR="009A10DF" w:rsidRPr="009A10DF" w:rsidRDefault="009A10DF" w:rsidP="009A10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</w:t>
      </w:r>
      <w:r w:rsidR="001303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handlow</w:t>
      </w:r>
      <w:r w:rsidR="001303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środka ochrony roślin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                                                                             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producenta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podmiotu wprowadzającego środek do obrotu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                           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zezwolenia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pozwolenia na handel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                                                                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 chemiczny: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Pełna nazwa substancji czynnej oraz jej zawartość (procent lub g/l)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                                                                                                                               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działania: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grzybobójczy, chwastobójczy)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Zastosowanie i dawkowanie: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Dokładne instrukcje, do jakich upraw i w jakich dawkach stosować środek.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ważności: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Okres, w jakim środek zachowuje swoje właściwości.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bezpieczeństwa (BHP):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o środkach ochrony osobistej, piktogramy określające toksyczność i zagrożenia dla środowiska (np. pszczół, organizmów wodnych).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Okresy karencji i prewencji: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od oprysku do zbioru (karencja) oraz czas, po którym ludzie/zwierzęta mogą wejść na pole (prewencja).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9A10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Instrukcje utylizacji:</w:t>
      </w:r>
      <w:r w:rsidRPr="009A1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Zalecenia dotyczące postępowania z pustym opakowaniem. </w:t>
      </w:r>
    </w:p>
    <w:p w:rsidR="009A10DF" w:rsidRDefault="009A10DF" w:rsidP="009A10DF">
      <w:pPr>
        <w:pStyle w:val="Akapitzlist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4D9" w:rsidRDefault="00BB54D9"/>
    <w:sectPr w:rsidR="00BB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366D6"/>
    <w:multiLevelType w:val="multilevel"/>
    <w:tmpl w:val="B592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D2"/>
    <w:rsid w:val="00093376"/>
    <w:rsid w:val="001303D9"/>
    <w:rsid w:val="001C787E"/>
    <w:rsid w:val="008609B0"/>
    <w:rsid w:val="0097579B"/>
    <w:rsid w:val="009A10DF"/>
    <w:rsid w:val="00BB54D9"/>
    <w:rsid w:val="00C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DD7E"/>
  <w15:chartTrackingRefBased/>
  <w15:docId w15:val="{71A52B29-A6CC-475F-8ACD-807DA1A8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1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8</cp:revision>
  <cp:lastPrinted>2026-04-22T07:30:00Z</cp:lastPrinted>
  <dcterms:created xsi:type="dcterms:W3CDTF">2026-04-21T07:26:00Z</dcterms:created>
  <dcterms:modified xsi:type="dcterms:W3CDTF">2026-04-22T09:00:00Z</dcterms:modified>
</cp:coreProperties>
</file>