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073" w:rsidRDefault="00682665" w:rsidP="00682665">
      <w:pPr>
        <w:jc w:val="center"/>
        <w:rPr>
          <w:rFonts w:ascii="Arial" w:hAnsi="Arial" w:cs="Arial"/>
          <w:sz w:val="32"/>
          <w:szCs w:val="32"/>
        </w:rPr>
      </w:pPr>
      <w:r w:rsidRPr="00A0346D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</w:t>
      </w:r>
      <w:r w:rsidR="00103073">
        <w:rPr>
          <w:rFonts w:ascii="Arial" w:hAnsi="Arial" w:cs="Arial"/>
          <w:sz w:val="32"/>
          <w:szCs w:val="32"/>
        </w:rPr>
        <w:t xml:space="preserve">                                   </w:t>
      </w:r>
    </w:p>
    <w:p w:rsidR="00682665" w:rsidRPr="00A0346D" w:rsidRDefault="00103073" w:rsidP="006826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</w:t>
      </w:r>
      <w:r w:rsidR="00682665" w:rsidRPr="00A0346D">
        <w:rPr>
          <w:rFonts w:ascii="Arial" w:hAnsi="Arial" w:cs="Arial"/>
        </w:rPr>
        <w:t>Załącznik  nr 1</w:t>
      </w:r>
    </w:p>
    <w:p w:rsidR="00682665" w:rsidRPr="00A0346D" w:rsidRDefault="00682665" w:rsidP="00682665">
      <w:pPr>
        <w:rPr>
          <w:rFonts w:ascii="Arial" w:hAnsi="Arial" w:cs="Arial"/>
        </w:rPr>
      </w:pPr>
      <w:r w:rsidRPr="00A0346D">
        <w:rPr>
          <w:rFonts w:ascii="Arial" w:hAnsi="Arial" w:cs="Arial"/>
        </w:rPr>
        <w:t>Znak sprawy: ZSCKR-</w:t>
      </w:r>
      <w:r w:rsidR="00A0346D" w:rsidRPr="00A0346D">
        <w:rPr>
          <w:rFonts w:ascii="Arial" w:hAnsi="Arial" w:cs="Arial"/>
        </w:rPr>
        <w:t>2710/11/2026</w:t>
      </w:r>
    </w:p>
    <w:p w:rsidR="00682665" w:rsidRPr="00A0346D" w:rsidRDefault="00682665" w:rsidP="00682665">
      <w:pPr>
        <w:jc w:val="center"/>
        <w:rPr>
          <w:rFonts w:ascii="Arial" w:hAnsi="Arial" w:cs="Arial"/>
        </w:rPr>
      </w:pPr>
    </w:p>
    <w:p w:rsidR="00682665" w:rsidRPr="00A0346D" w:rsidRDefault="00682665" w:rsidP="00682665">
      <w:pPr>
        <w:jc w:val="center"/>
        <w:rPr>
          <w:rFonts w:ascii="Arial" w:hAnsi="Arial" w:cs="Arial"/>
        </w:rPr>
      </w:pPr>
    </w:p>
    <w:p w:rsidR="00682665" w:rsidRPr="00682665" w:rsidRDefault="00682665" w:rsidP="00682665">
      <w:pPr>
        <w:jc w:val="center"/>
        <w:rPr>
          <w:b/>
          <w:sz w:val="32"/>
          <w:szCs w:val="32"/>
        </w:rPr>
      </w:pPr>
    </w:p>
    <w:p w:rsidR="00682665" w:rsidRPr="00682665" w:rsidRDefault="00A0346D" w:rsidP="00A0346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 w:rsidR="00682665" w:rsidRPr="00682665">
        <w:rPr>
          <w:b/>
          <w:sz w:val="32"/>
          <w:szCs w:val="32"/>
        </w:rPr>
        <w:t xml:space="preserve"> </w:t>
      </w:r>
      <w:r w:rsidRPr="00682665">
        <w:rPr>
          <w:b/>
          <w:sz w:val="32"/>
          <w:szCs w:val="32"/>
        </w:rPr>
        <w:t xml:space="preserve">OPIS </w:t>
      </w:r>
      <w:r>
        <w:rPr>
          <w:b/>
          <w:sz w:val="32"/>
          <w:szCs w:val="32"/>
        </w:rPr>
        <w:t xml:space="preserve">PRZEDMIOTU  </w:t>
      </w:r>
      <w:r w:rsidRPr="00682665">
        <w:rPr>
          <w:b/>
          <w:sz w:val="32"/>
          <w:szCs w:val="32"/>
        </w:rPr>
        <w:t>ZAMÓWIENIA</w:t>
      </w:r>
    </w:p>
    <w:p w:rsidR="00682665" w:rsidRPr="00682665" w:rsidRDefault="00682665" w:rsidP="00682665"/>
    <w:p w:rsidR="00682665" w:rsidRPr="00A0346D" w:rsidRDefault="00682665" w:rsidP="00682665">
      <w:pPr>
        <w:rPr>
          <w:rFonts w:ascii="Arial" w:hAnsi="Arial" w:cs="Arial"/>
        </w:rPr>
      </w:pPr>
      <w:r w:rsidRPr="00A0346D">
        <w:rPr>
          <w:rFonts w:ascii="Arial" w:hAnsi="Arial" w:cs="Arial"/>
        </w:rPr>
        <w:t>Nawozy przeznaczone pod i na uprawy roślin :</w:t>
      </w:r>
    </w:p>
    <w:p w:rsidR="00682665" w:rsidRPr="00A0346D" w:rsidRDefault="00682665" w:rsidP="00682665">
      <w:pPr>
        <w:rPr>
          <w:rFonts w:ascii="Arial" w:hAnsi="Arial" w:cs="Arial"/>
        </w:rPr>
      </w:pPr>
      <w:r w:rsidRPr="00A0346D">
        <w:rPr>
          <w:rFonts w:ascii="Arial" w:hAnsi="Arial" w:cs="Arial"/>
        </w:rPr>
        <w:t xml:space="preserve">1. Polifoska6 – </w:t>
      </w:r>
      <w:r w:rsidR="009A6957" w:rsidRPr="00A0346D">
        <w:rPr>
          <w:rFonts w:ascii="Arial" w:hAnsi="Arial" w:cs="Arial"/>
        </w:rPr>
        <w:t>1</w:t>
      </w:r>
      <w:r w:rsidRPr="00A0346D">
        <w:rPr>
          <w:rFonts w:ascii="Arial" w:hAnsi="Arial" w:cs="Arial"/>
        </w:rPr>
        <w:t>4 tony</w:t>
      </w:r>
    </w:p>
    <w:p w:rsidR="00682665" w:rsidRPr="00A0346D" w:rsidRDefault="00682665" w:rsidP="00682665">
      <w:pPr>
        <w:rPr>
          <w:rFonts w:ascii="Arial" w:hAnsi="Arial" w:cs="Arial"/>
        </w:rPr>
      </w:pPr>
      <w:r w:rsidRPr="00A0346D">
        <w:rPr>
          <w:rFonts w:ascii="Arial" w:hAnsi="Arial" w:cs="Arial"/>
        </w:rPr>
        <w:t xml:space="preserve">2. </w:t>
      </w:r>
      <w:r w:rsidR="00227CEF" w:rsidRPr="00A0346D">
        <w:rPr>
          <w:rFonts w:ascii="Arial" w:hAnsi="Arial" w:cs="Arial"/>
        </w:rPr>
        <w:t xml:space="preserve">Mocznik – </w:t>
      </w:r>
      <w:r w:rsidR="00E340FC">
        <w:rPr>
          <w:rFonts w:ascii="Arial" w:hAnsi="Arial" w:cs="Arial"/>
        </w:rPr>
        <w:t xml:space="preserve">   6 </w:t>
      </w:r>
      <w:bookmarkStart w:id="0" w:name="_GoBack"/>
      <w:bookmarkEnd w:id="0"/>
      <w:r w:rsidR="00796467" w:rsidRPr="00A0346D">
        <w:rPr>
          <w:rFonts w:ascii="Arial" w:hAnsi="Arial" w:cs="Arial"/>
        </w:rPr>
        <w:t>ton</w:t>
      </w:r>
    </w:p>
    <w:p w:rsidR="009A6957" w:rsidRPr="00A0346D" w:rsidRDefault="00227CEF" w:rsidP="00682665">
      <w:pPr>
        <w:rPr>
          <w:rFonts w:ascii="Arial" w:hAnsi="Arial" w:cs="Arial"/>
        </w:rPr>
      </w:pPr>
      <w:r w:rsidRPr="00A0346D">
        <w:rPr>
          <w:rFonts w:ascii="Arial" w:hAnsi="Arial" w:cs="Arial"/>
        </w:rPr>
        <w:t>3. Saletrzak</w:t>
      </w:r>
      <w:r w:rsidR="009A6957" w:rsidRPr="00A0346D">
        <w:rPr>
          <w:rFonts w:ascii="Arial" w:hAnsi="Arial" w:cs="Arial"/>
        </w:rPr>
        <w:t xml:space="preserve"> – 7,7 TONY</w:t>
      </w:r>
    </w:p>
    <w:p w:rsidR="009A6957" w:rsidRPr="00A0346D" w:rsidRDefault="009A6957" w:rsidP="00682665">
      <w:pPr>
        <w:rPr>
          <w:rFonts w:ascii="Arial" w:hAnsi="Arial" w:cs="Arial"/>
        </w:rPr>
      </w:pPr>
      <w:r w:rsidRPr="00A0346D">
        <w:rPr>
          <w:rFonts w:ascii="Arial" w:hAnsi="Arial" w:cs="Arial"/>
        </w:rPr>
        <w:t xml:space="preserve">4. </w:t>
      </w:r>
      <w:proofErr w:type="spellStart"/>
      <w:r w:rsidR="00227CEF" w:rsidRPr="00A0346D">
        <w:rPr>
          <w:rFonts w:ascii="Arial" w:hAnsi="Arial" w:cs="Arial"/>
        </w:rPr>
        <w:t>S</w:t>
      </w:r>
      <w:r w:rsidRPr="00A0346D">
        <w:rPr>
          <w:rFonts w:ascii="Arial" w:hAnsi="Arial" w:cs="Arial"/>
        </w:rPr>
        <w:t>aletrosan</w:t>
      </w:r>
      <w:proofErr w:type="spellEnd"/>
      <w:r w:rsidRPr="00A0346D">
        <w:rPr>
          <w:rFonts w:ascii="Arial" w:hAnsi="Arial" w:cs="Arial"/>
        </w:rPr>
        <w:t xml:space="preserve"> – 10 ton</w:t>
      </w:r>
    </w:p>
    <w:p w:rsidR="009A6957" w:rsidRPr="00A0346D" w:rsidRDefault="009A6957" w:rsidP="00682665">
      <w:pPr>
        <w:rPr>
          <w:rFonts w:ascii="Arial" w:hAnsi="Arial" w:cs="Arial"/>
        </w:rPr>
      </w:pPr>
      <w:r w:rsidRPr="00A0346D">
        <w:rPr>
          <w:rFonts w:ascii="Arial" w:hAnsi="Arial" w:cs="Arial"/>
        </w:rPr>
        <w:t xml:space="preserve">5. </w:t>
      </w:r>
      <w:r w:rsidR="00227CEF" w:rsidRPr="00A0346D">
        <w:rPr>
          <w:rFonts w:ascii="Arial" w:hAnsi="Arial" w:cs="Arial"/>
        </w:rPr>
        <w:t>S</w:t>
      </w:r>
      <w:r w:rsidRPr="00A0346D">
        <w:rPr>
          <w:rFonts w:ascii="Arial" w:hAnsi="Arial" w:cs="Arial"/>
        </w:rPr>
        <w:t>aletra – 5,5 tony</w:t>
      </w:r>
    </w:p>
    <w:p w:rsidR="00682665" w:rsidRPr="00A0346D" w:rsidRDefault="00682665" w:rsidP="00682665">
      <w:pPr>
        <w:rPr>
          <w:rFonts w:ascii="Arial" w:hAnsi="Arial" w:cs="Arial"/>
        </w:rPr>
      </w:pPr>
      <w:r w:rsidRPr="00A0346D">
        <w:rPr>
          <w:rFonts w:ascii="Arial" w:hAnsi="Arial" w:cs="Arial"/>
        </w:rPr>
        <w:t>Dopuszcza się zamienniki nawozów pod warunkiem, bardzo podobnego składu chemicznego do wyżej wymienionych nawozów sztucznych.</w:t>
      </w:r>
    </w:p>
    <w:p w:rsidR="00682665" w:rsidRPr="00A0346D" w:rsidRDefault="00682665" w:rsidP="00682665">
      <w:pPr>
        <w:rPr>
          <w:rFonts w:ascii="Arial" w:hAnsi="Arial" w:cs="Arial"/>
        </w:rPr>
      </w:pPr>
      <w:r w:rsidRPr="00A0346D">
        <w:rPr>
          <w:rFonts w:ascii="Arial" w:hAnsi="Arial" w:cs="Arial"/>
        </w:rPr>
        <w:t>Termin  ważności  nawozów minimum marzec 2027 r.</w:t>
      </w:r>
    </w:p>
    <w:p w:rsidR="00682665" w:rsidRPr="00A0346D" w:rsidRDefault="00682665" w:rsidP="00682665">
      <w:pPr>
        <w:spacing w:line="256" w:lineRule="auto"/>
        <w:jc w:val="center"/>
        <w:rPr>
          <w:rFonts w:ascii="Arial" w:eastAsia="Calibri" w:hAnsi="Arial" w:cs="Arial"/>
        </w:rPr>
      </w:pPr>
    </w:p>
    <w:sectPr w:rsidR="00682665" w:rsidRPr="00A03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665"/>
    <w:rsid w:val="00103073"/>
    <w:rsid w:val="00227CEF"/>
    <w:rsid w:val="00682665"/>
    <w:rsid w:val="00796467"/>
    <w:rsid w:val="009A6957"/>
    <w:rsid w:val="00A0346D"/>
    <w:rsid w:val="00C251DD"/>
    <w:rsid w:val="00D72895"/>
    <w:rsid w:val="00E340FC"/>
    <w:rsid w:val="00FC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7DBF0"/>
  <w15:chartTrackingRefBased/>
  <w15:docId w15:val="{BD9BC1DA-2E54-41FF-9CC3-B2B6D9B5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Krzysztof1</dc:creator>
  <cp:keywords/>
  <dc:description/>
  <cp:lastModifiedBy>Stanowisko-15</cp:lastModifiedBy>
  <cp:revision>12</cp:revision>
  <cp:lastPrinted>2026-04-22T06:52:00Z</cp:lastPrinted>
  <dcterms:created xsi:type="dcterms:W3CDTF">2026-03-19T08:38:00Z</dcterms:created>
  <dcterms:modified xsi:type="dcterms:W3CDTF">2026-04-22T07:14:00Z</dcterms:modified>
</cp:coreProperties>
</file>